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nil"/>
          <w:left w:val="nil"/>
          <w:bottom w:val="nil"/>
          <w:right w:val="nil"/>
        </w:tblBorders>
        <w:tblLayout w:type="fixed"/>
        <w:tblLook w:val="0000" w:firstRow="0" w:lastRow="0" w:firstColumn="0" w:lastColumn="0" w:noHBand="0" w:noVBand="0"/>
      </w:tblPr>
      <w:tblGrid>
        <w:gridCol w:w="10534"/>
      </w:tblGrid>
      <w:tr w:rsidR="00794F9D">
        <w:trPr>
          <w:trHeight w:val="153"/>
        </w:trPr>
        <w:tc>
          <w:tcPr>
            <w:tcW w:w="10534" w:type="dxa"/>
          </w:tcPr>
          <w:p w:rsidR="00794F9D" w:rsidRDefault="00FF272A">
            <w:pPr>
              <w:pStyle w:val="Default"/>
              <w:rPr>
                <w:sz w:val="22"/>
                <w:szCs w:val="22"/>
              </w:rPr>
            </w:pPr>
            <w:r>
              <w:rPr>
                <w:b/>
                <w:bCs/>
                <w:sz w:val="22"/>
                <w:szCs w:val="22"/>
              </w:rPr>
              <w:t>Access to Healthy Food for Low-income F</w:t>
            </w:r>
            <w:r w:rsidR="00794F9D">
              <w:rPr>
                <w:b/>
                <w:bCs/>
                <w:sz w:val="22"/>
                <w:szCs w:val="22"/>
              </w:rPr>
              <w:t xml:space="preserve">amilies </w:t>
            </w:r>
          </w:p>
        </w:tc>
      </w:tr>
      <w:tr w:rsidR="00794F9D">
        <w:trPr>
          <w:trHeight w:val="2530"/>
        </w:trPr>
        <w:tc>
          <w:tcPr>
            <w:tcW w:w="10534" w:type="dxa"/>
          </w:tcPr>
          <w:p w:rsidR="00794F9D" w:rsidRDefault="00794F9D">
            <w:pPr>
              <w:pStyle w:val="Default"/>
              <w:rPr>
                <w:b/>
                <w:bCs/>
                <w:sz w:val="22"/>
                <w:szCs w:val="22"/>
              </w:rPr>
            </w:pPr>
            <w:r>
              <w:rPr>
                <w:b/>
                <w:bCs/>
                <w:sz w:val="22"/>
                <w:szCs w:val="22"/>
              </w:rPr>
              <w:t xml:space="preserve">Opportunities for Community Action </w:t>
            </w:r>
          </w:p>
          <w:p w:rsidR="00F65A69" w:rsidRDefault="00F65A69">
            <w:pPr>
              <w:pStyle w:val="Default"/>
              <w:rPr>
                <w:sz w:val="22"/>
                <w:szCs w:val="22"/>
              </w:rPr>
            </w:pPr>
          </w:p>
          <w:p w:rsidR="00DF5627" w:rsidRDefault="00794F9D" w:rsidP="00FB4CE3">
            <w:r>
              <w:t xml:space="preserve">1. Establish waste minimizing practices and policies with supermarkets, restaurants, cafeterias, schools, hospitals and any other large feeding institutions, restaurants and stores by supplying excess to food banks serving Douglas County (for low-income families) </w:t>
            </w:r>
          </w:p>
          <w:p w:rsidR="00DF5627" w:rsidRDefault="00DF5627" w:rsidP="00FF272A">
            <w:pPr>
              <w:spacing w:after="0" w:line="240" w:lineRule="auto"/>
            </w:pPr>
            <w:r>
              <w:t xml:space="preserve">- </w:t>
            </w:r>
            <w:proofErr w:type="spellStart"/>
            <w:r w:rsidR="00FB4CE3">
              <w:t>Verdell</w:t>
            </w:r>
            <w:proofErr w:type="spellEnd"/>
            <w:r w:rsidR="00FF272A">
              <w:t xml:space="preserve"> Taylor</w:t>
            </w:r>
          </w:p>
          <w:p w:rsidR="00DF5627" w:rsidRDefault="00FB4CE3" w:rsidP="00FF272A">
            <w:pPr>
              <w:spacing w:after="0" w:line="240" w:lineRule="auto"/>
            </w:pPr>
            <w:r>
              <w:t xml:space="preserve"> </w:t>
            </w:r>
            <w:r w:rsidR="006E7B72">
              <w:t xml:space="preserve">- </w:t>
            </w:r>
            <w:r>
              <w:t>Shana</w:t>
            </w:r>
            <w:r w:rsidR="00FF272A">
              <w:t xml:space="preserve"> Talley</w:t>
            </w:r>
          </w:p>
          <w:p w:rsidR="00DF5627" w:rsidRDefault="00FB4CE3" w:rsidP="00FF272A">
            <w:pPr>
              <w:spacing w:after="0" w:line="240" w:lineRule="auto"/>
            </w:pPr>
            <w:r>
              <w:t xml:space="preserve"> </w:t>
            </w:r>
            <w:r w:rsidR="006E7B72">
              <w:t xml:space="preserve">- </w:t>
            </w:r>
            <w:r w:rsidR="00FF272A">
              <w:t xml:space="preserve">Raven </w:t>
            </w:r>
            <w:proofErr w:type="spellStart"/>
            <w:r w:rsidR="00FF272A">
              <w:t>Naramore</w:t>
            </w:r>
            <w:proofErr w:type="spellEnd"/>
          </w:p>
          <w:p w:rsidR="00DF5627" w:rsidRDefault="00FB4CE3" w:rsidP="00FF272A">
            <w:pPr>
              <w:spacing w:after="0" w:line="240" w:lineRule="auto"/>
            </w:pPr>
            <w:r>
              <w:t xml:space="preserve"> </w:t>
            </w:r>
            <w:r w:rsidR="006E7B72">
              <w:t xml:space="preserve">- </w:t>
            </w:r>
            <w:r w:rsidR="00FF272A">
              <w:t>Suzanne Rice</w:t>
            </w:r>
          </w:p>
          <w:p w:rsidR="00FB4CE3" w:rsidRDefault="00FB4CE3" w:rsidP="00FF272A">
            <w:pPr>
              <w:spacing w:after="0" w:line="240" w:lineRule="auto"/>
            </w:pPr>
            <w:r>
              <w:t xml:space="preserve"> </w:t>
            </w:r>
            <w:r w:rsidR="006E7B72">
              <w:t>-</w:t>
            </w:r>
            <w:r w:rsidR="00CF4327">
              <w:t xml:space="preserve"> </w:t>
            </w:r>
            <w:r w:rsidR="00FF272A">
              <w:t xml:space="preserve">Landon </w:t>
            </w:r>
            <w:r>
              <w:t>Harness</w:t>
            </w:r>
          </w:p>
          <w:p w:rsidR="00FB4CE3" w:rsidRDefault="00FB4CE3" w:rsidP="00FB4CE3"/>
          <w:p w:rsidR="00794F9D" w:rsidRDefault="00794F9D">
            <w:pPr>
              <w:pStyle w:val="Default"/>
              <w:rPr>
                <w:sz w:val="22"/>
                <w:szCs w:val="22"/>
              </w:rPr>
            </w:pPr>
          </w:p>
          <w:p w:rsidR="00DF5627" w:rsidRDefault="00794F9D" w:rsidP="00FB4CE3">
            <w:r>
              <w:t xml:space="preserve">2. Implement a choice-based system with whole foods incentivized in local food banks/ pantries and assure availability of healthy food choices </w:t>
            </w:r>
          </w:p>
          <w:p w:rsidR="00DF5627" w:rsidRDefault="006E7B72" w:rsidP="00FF272A">
            <w:pPr>
              <w:spacing w:after="0" w:line="240" w:lineRule="auto"/>
            </w:pPr>
            <w:r>
              <w:t xml:space="preserve">- </w:t>
            </w:r>
            <w:r w:rsidR="00FF272A">
              <w:t xml:space="preserve">Cyndi </w:t>
            </w:r>
            <w:proofErr w:type="spellStart"/>
            <w:r w:rsidR="00FB4CE3">
              <w:t>Tre</w:t>
            </w:r>
            <w:r w:rsidR="00FF272A">
              <w:t>aster</w:t>
            </w:r>
            <w:proofErr w:type="spellEnd"/>
          </w:p>
          <w:p w:rsidR="00DF5627" w:rsidRDefault="006E7B72" w:rsidP="00FF272A">
            <w:pPr>
              <w:spacing w:after="0" w:line="240" w:lineRule="auto"/>
            </w:pPr>
            <w:r>
              <w:t xml:space="preserve">- </w:t>
            </w:r>
            <w:r w:rsidR="00FF272A">
              <w:t xml:space="preserve">Connie </w:t>
            </w:r>
            <w:proofErr w:type="spellStart"/>
            <w:r w:rsidR="00FF272A">
              <w:t>Detweiler</w:t>
            </w:r>
            <w:proofErr w:type="spellEnd"/>
          </w:p>
          <w:p w:rsidR="00DF5627" w:rsidRDefault="006E7B72" w:rsidP="00FF272A">
            <w:pPr>
              <w:spacing w:after="0" w:line="240" w:lineRule="auto"/>
            </w:pPr>
            <w:r>
              <w:t xml:space="preserve">- </w:t>
            </w:r>
            <w:r w:rsidR="00FF272A">
              <w:t xml:space="preserve">Nancy </w:t>
            </w:r>
            <w:proofErr w:type="spellStart"/>
            <w:r w:rsidR="00FF272A">
              <w:t>Thellman</w:t>
            </w:r>
            <w:proofErr w:type="spellEnd"/>
          </w:p>
          <w:p w:rsidR="00DF5627" w:rsidRDefault="00DF5627" w:rsidP="00FF272A">
            <w:pPr>
              <w:spacing w:after="0" w:line="240" w:lineRule="auto"/>
            </w:pPr>
            <w:r>
              <w:t xml:space="preserve"> </w:t>
            </w:r>
            <w:r w:rsidR="006E7B72">
              <w:t xml:space="preserve">- </w:t>
            </w:r>
            <w:r w:rsidR="00FF272A">
              <w:t>Steve Lopes</w:t>
            </w:r>
          </w:p>
          <w:p w:rsidR="00DF5627" w:rsidRDefault="00FB4CE3" w:rsidP="00FF272A">
            <w:pPr>
              <w:spacing w:after="0" w:line="240" w:lineRule="auto"/>
            </w:pPr>
            <w:r>
              <w:t xml:space="preserve"> </w:t>
            </w:r>
            <w:r w:rsidR="006E7B72">
              <w:t xml:space="preserve">- </w:t>
            </w:r>
            <w:r w:rsidR="00FF272A">
              <w:t>Jeremy Farmer</w:t>
            </w:r>
          </w:p>
          <w:p w:rsidR="00FB4CE3" w:rsidRDefault="00FB4CE3" w:rsidP="00FF272A">
            <w:pPr>
              <w:spacing w:after="0" w:line="240" w:lineRule="auto"/>
            </w:pPr>
            <w:r>
              <w:t xml:space="preserve"> </w:t>
            </w:r>
            <w:r w:rsidR="006E7B72">
              <w:t xml:space="preserve">- </w:t>
            </w:r>
            <w:r w:rsidR="00FF272A">
              <w:t>Suzanne Rice</w:t>
            </w:r>
          </w:p>
          <w:p w:rsidR="00072224" w:rsidRDefault="00072224" w:rsidP="00FF272A">
            <w:pPr>
              <w:spacing w:after="0" w:line="240" w:lineRule="auto"/>
            </w:pPr>
            <w:r>
              <w:t>- Christina Holt</w:t>
            </w:r>
          </w:p>
          <w:p w:rsidR="00FB4CE3" w:rsidRDefault="00FB4CE3" w:rsidP="00FB4CE3"/>
          <w:p w:rsidR="00DF5627" w:rsidRDefault="00794F9D" w:rsidP="00FB4CE3">
            <w:r>
              <w:t xml:space="preserve">3. Establish satellite food pantry locations to provide access to whole foods for low-income families </w:t>
            </w:r>
          </w:p>
          <w:p w:rsidR="00DF5627" w:rsidRDefault="00FB4CE3" w:rsidP="00FF272A">
            <w:pPr>
              <w:spacing w:after="0" w:line="240" w:lineRule="auto"/>
            </w:pPr>
            <w:r>
              <w:t xml:space="preserve">- </w:t>
            </w:r>
            <w:r w:rsidR="00FF272A">
              <w:t>Haley Harrington</w:t>
            </w:r>
          </w:p>
          <w:p w:rsidR="00DF5627" w:rsidRDefault="00FB4CE3" w:rsidP="00FF272A">
            <w:pPr>
              <w:spacing w:after="0" w:line="240" w:lineRule="auto"/>
            </w:pPr>
            <w:r>
              <w:t xml:space="preserve"> </w:t>
            </w:r>
            <w:r w:rsidR="006E7B72">
              <w:t xml:space="preserve">- </w:t>
            </w:r>
            <w:proofErr w:type="spellStart"/>
            <w:r w:rsidR="00FF272A">
              <w:t>Verdell</w:t>
            </w:r>
            <w:proofErr w:type="spellEnd"/>
            <w:r w:rsidR="00FF272A">
              <w:t xml:space="preserve"> Taylor</w:t>
            </w:r>
          </w:p>
          <w:p w:rsidR="00FB4CE3" w:rsidRDefault="00FB4CE3" w:rsidP="00FF272A">
            <w:pPr>
              <w:spacing w:after="0" w:line="240" w:lineRule="auto"/>
            </w:pPr>
            <w:r>
              <w:t xml:space="preserve"> </w:t>
            </w:r>
            <w:r w:rsidR="006E7B72">
              <w:t xml:space="preserve">- </w:t>
            </w:r>
            <w:r w:rsidR="00FF272A">
              <w:t>Jeremy Farmer</w:t>
            </w:r>
          </w:p>
          <w:p w:rsidR="00794F9D" w:rsidRDefault="00794F9D">
            <w:pPr>
              <w:pStyle w:val="Default"/>
              <w:rPr>
                <w:sz w:val="22"/>
                <w:szCs w:val="22"/>
              </w:rPr>
            </w:pPr>
          </w:p>
          <w:p w:rsidR="00794F9D" w:rsidRDefault="00794F9D">
            <w:pPr>
              <w:pStyle w:val="Default"/>
              <w:rPr>
                <w:sz w:val="22"/>
                <w:szCs w:val="22"/>
              </w:rPr>
            </w:pPr>
          </w:p>
          <w:p w:rsidR="00CF4327" w:rsidRDefault="00794F9D" w:rsidP="00FB4CE3">
            <w:r>
              <w:t>4. Establish a system that engages low-income families as food growers and small business operators</w:t>
            </w:r>
            <w:r w:rsidR="006E7B72">
              <w:t xml:space="preserve"> </w:t>
            </w:r>
          </w:p>
          <w:p w:rsidR="00CF4327" w:rsidRDefault="006E7B72" w:rsidP="00FF272A">
            <w:pPr>
              <w:spacing w:after="0" w:line="240" w:lineRule="auto"/>
            </w:pPr>
            <w:r>
              <w:t xml:space="preserve">- </w:t>
            </w:r>
            <w:r w:rsidR="00FF272A">
              <w:t xml:space="preserve">Cyndi </w:t>
            </w:r>
            <w:proofErr w:type="spellStart"/>
            <w:r w:rsidR="00FF272A">
              <w:t>Treaster</w:t>
            </w:r>
            <w:proofErr w:type="spellEnd"/>
          </w:p>
          <w:p w:rsidR="00CF4327" w:rsidRDefault="00FB4CE3" w:rsidP="00FF272A">
            <w:pPr>
              <w:spacing w:after="0" w:line="240" w:lineRule="auto"/>
            </w:pPr>
            <w:r>
              <w:t xml:space="preserve"> </w:t>
            </w:r>
            <w:r w:rsidR="006E7B72">
              <w:t xml:space="preserve">- </w:t>
            </w:r>
            <w:r w:rsidR="00FF272A">
              <w:t xml:space="preserve">Chuck </w:t>
            </w:r>
            <w:proofErr w:type="spellStart"/>
            <w:r w:rsidR="00FF272A">
              <w:t>Sepers</w:t>
            </w:r>
            <w:proofErr w:type="spellEnd"/>
          </w:p>
          <w:p w:rsidR="00CF4327" w:rsidRDefault="00FB4CE3" w:rsidP="00FF272A">
            <w:pPr>
              <w:spacing w:after="0" w:line="240" w:lineRule="auto"/>
            </w:pPr>
            <w:r>
              <w:t xml:space="preserve"> </w:t>
            </w:r>
            <w:r w:rsidR="006E7B72">
              <w:t xml:space="preserve">- </w:t>
            </w:r>
            <w:r w:rsidR="00FF272A">
              <w:t>Brett Ramey</w:t>
            </w:r>
          </w:p>
          <w:p w:rsidR="00FB4CE3" w:rsidRDefault="00FB4CE3" w:rsidP="00FF272A">
            <w:pPr>
              <w:spacing w:after="0" w:line="240" w:lineRule="auto"/>
            </w:pPr>
            <w:r>
              <w:t xml:space="preserve"> </w:t>
            </w:r>
            <w:r w:rsidR="00293DFF">
              <w:t xml:space="preserve">- </w:t>
            </w:r>
            <w:r w:rsidR="00FF272A">
              <w:t xml:space="preserve">Landon  </w:t>
            </w:r>
            <w:r>
              <w:t>Harness</w:t>
            </w:r>
          </w:p>
          <w:p w:rsidR="00072224" w:rsidRDefault="00072224" w:rsidP="00072224">
            <w:pPr>
              <w:spacing w:after="0" w:line="240" w:lineRule="auto"/>
            </w:pPr>
            <w:r>
              <w:t>- Haley Harrington</w:t>
            </w:r>
          </w:p>
          <w:p w:rsidR="00FB4CE3" w:rsidRDefault="00FB4CE3" w:rsidP="00FB4CE3"/>
          <w:p w:rsidR="00794F9D" w:rsidRDefault="00794F9D">
            <w:pPr>
              <w:pStyle w:val="Default"/>
              <w:rPr>
                <w:sz w:val="22"/>
                <w:szCs w:val="22"/>
              </w:rPr>
            </w:pPr>
          </w:p>
          <w:p w:rsidR="00CF4327" w:rsidRDefault="00794F9D" w:rsidP="00FB4CE3">
            <w:r>
              <w:t xml:space="preserve">5. Enhance the capacity of the food system to handle large-scale donations (e.g., storage, transportation) </w:t>
            </w:r>
          </w:p>
          <w:p w:rsidR="00CF4327" w:rsidRDefault="006E7B72" w:rsidP="00FF272A">
            <w:pPr>
              <w:spacing w:after="0" w:line="240" w:lineRule="auto"/>
            </w:pPr>
            <w:r>
              <w:t xml:space="preserve">- </w:t>
            </w:r>
            <w:r w:rsidR="00FF272A">
              <w:t>Steve Lopes</w:t>
            </w:r>
          </w:p>
          <w:p w:rsidR="00794F9D" w:rsidRDefault="00794F9D">
            <w:pPr>
              <w:pStyle w:val="Default"/>
              <w:rPr>
                <w:sz w:val="22"/>
                <w:szCs w:val="22"/>
              </w:rPr>
            </w:pPr>
            <w:bookmarkStart w:id="0" w:name="_GoBack"/>
            <w:bookmarkEnd w:id="0"/>
          </w:p>
          <w:p w:rsidR="00794F9D" w:rsidRDefault="00794F9D">
            <w:pPr>
              <w:pStyle w:val="Default"/>
              <w:rPr>
                <w:sz w:val="22"/>
                <w:szCs w:val="22"/>
              </w:rPr>
            </w:pPr>
          </w:p>
          <w:p w:rsidR="00CF4327" w:rsidRDefault="00794F9D" w:rsidP="006E7B72">
            <w:r>
              <w:lastRenderedPageBreak/>
              <w:t>6. Establish new opportunities to purchase fresh produce in North Lawrence and other parts of Douglas County with limited options, including farmer’s markets, integration into existing retail opt</w:t>
            </w:r>
            <w:r w:rsidR="00FB4CE3">
              <w:t>io</w:t>
            </w:r>
            <w:r w:rsidR="006E7B72">
              <w:t xml:space="preserve">ns, or opening corner stores. </w:t>
            </w:r>
          </w:p>
          <w:p w:rsidR="00CF4327" w:rsidRDefault="006E7B72" w:rsidP="00FF272A">
            <w:pPr>
              <w:spacing w:after="0" w:line="240" w:lineRule="auto"/>
            </w:pPr>
            <w:r>
              <w:t xml:space="preserve">- </w:t>
            </w:r>
            <w:r w:rsidR="00FF272A">
              <w:t xml:space="preserve">Nancy </w:t>
            </w:r>
            <w:proofErr w:type="spellStart"/>
            <w:r w:rsidR="00FF272A">
              <w:t>Thellman</w:t>
            </w:r>
            <w:proofErr w:type="spellEnd"/>
          </w:p>
          <w:p w:rsidR="00CF4327" w:rsidRDefault="006E7B72" w:rsidP="00FF272A">
            <w:pPr>
              <w:spacing w:after="0" w:line="240" w:lineRule="auto"/>
            </w:pPr>
            <w:r>
              <w:t xml:space="preserve">- </w:t>
            </w:r>
            <w:r w:rsidR="00FF272A">
              <w:t>Brett Ramey</w:t>
            </w:r>
          </w:p>
          <w:p w:rsidR="00CF4327" w:rsidRDefault="00FF272A" w:rsidP="00FF272A">
            <w:pPr>
              <w:spacing w:after="0" w:line="240" w:lineRule="auto"/>
            </w:pPr>
            <w:r>
              <w:t xml:space="preserve">- Chuck </w:t>
            </w:r>
            <w:proofErr w:type="spellStart"/>
            <w:r>
              <w:t>Sepers</w:t>
            </w:r>
            <w:proofErr w:type="spellEnd"/>
            <w:r w:rsidR="006E7B72">
              <w:t xml:space="preserve"> </w:t>
            </w:r>
          </w:p>
          <w:p w:rsidR="006E7B72" w:rsidRDefault="006E7B72" w:rsidP="00FF272A">
            <w:pPr>
              <w:spacing w:after="0" w:line="240" w:lineRule="auto"/>
            </w:pPr>
            <w:r>
              <w:t xml:space="preserve">- </w:t>
            </w:r>
            <w:r w:rsidR="00FF272A">
              <w:t xml:space="preserve">Haley </w:t>
            </w:r>
            <w:r>
              <w:t>Harringto</w:t>
            </w:r>
            <w:r w:rsidR="00FF272A">
              <w:t>n</w:t>
            </w:r>
            <w:r>
              <w:t xml:space="preserve"> </w:t>
            </w:r>
          </w:p>
          <w:p w:rsidR="00FB4CE3" w:rsidRDefault="00FB4CE3" w:rsidP="00FB4CE3"/>
          <w:p w:rsidR="00CF4327" w:rsidRDefault="00794F9D" w:rsidP="006E7B72">
            <w:r>
              <w:t xml:space="preserve">7. Implement environmental changes (e.g., moving bus stops closer) that make access to local food banks/ pantries and farmers’ markets easier </w:t>
            </w:r>
            <w:r w:rsidR="006E7B72">
              <w:t xml:space="preserve"> </w:t>
            </w:r>
          </w:p>
          <w:p w:rsidR="00CF4327" w:rsidRDefault="006E7B72" w:rsidP="00FF272A">
            <w:pPr>
              <w:spacing w:after="0" w:line="240" w:lineRule="auto"/>
            </w:pPr>
            <w:r>
              <w:t xml:space="preserve">- Christina </w:t>
            </w:r>
            <w:r w:rsidR="00FF272A">
              <w:t>Holt</w:t>
            </w:r>
          </w:p>
          <w:p w:rsidR="006E7B72" w:rsidRDefault="006E7B72" w:rsidP="00FF272A">
            <w:pPr>
              <w:spacing w:after="0" w:line="240" w:lineRule="auto"/>
            </w:pPr>
            <w:r>
              <w:t xml:space="preserve">- </w:t>
            </w:r>
            <w:r w:rsidR="00FF272A">
              <w:t>Haley Harrington</w:t>
            </w:r>
          </w:p>
          <w:p w:rsidR="00794F9D" w:rsidRDefault="00794F9D">
            <w:pPr>
              <w:pStyle w:val="Default"/>
              <w:rPr>
                <w:sz w:val="22"/>
                <w:szCs w:val="22"/>
              </w:rPr>
            </w:pPr>
          </w:p>
          <w:p w:rsidR="00794F9D" w:rsidRDefault="00794F9D">
            <w:pPr>
              <w:pStyle w:val="Default"/>
              <w:rPr>
                <w:sz w:val="22"/>
                <w:szCs w:val="22"/>
              </w:rPr>
            </w:pPr>
          </w:p>
          <w:p w:rsidR="00CF4327" w:rsidRDefault="00794F9D" w:rsidP="006E7B72">
            <w:r>
              <w:t xml:space="preserve">8. Establish case management and outreach enrollment at local food pantries and schools that links and enrolls people to SNAP and food stamps programs </w:t>
            </w:r>
          </w:p>
          <w:p w:rsidR="00CF4327" w:rsidRDefault="006E7B72" w:rsidP="00FF272A">
            <w:pPr>
              <w:spacing w:after="0" w:line="240" w:lineRule="auto"/>
            </w:pPr>
            <w:r>
              <w:t xml:space="preserve">- </w:t>
            </w:r>
            <w:r w:rsidR="00FF272A">
              <w:t xml:space="preserve">Cyndi </w:t>
            </w:r>
            <w:proofErr w:type="spellStart"/>
            <w:r w:rsidR="00FF272A">
              <w:t>Treaster</w:t>
            </w:r>
            <w:proofErr w:type="spellEnd"/>
          </w:p>
          <w:p w:rsidR="00CF4327" w:rsidRDefault="006E7B72" w:rsidP="00FF272A">
            <w:pPr>
              <w:spacing w:after="0" w:line="240" w:lineRule="auto"/>
            </w:pPr>
            <w:r>
              <w:t xml:space="preserve">- </w:t>
            </w:r>
            <w:proofErr w:type="spellStart"/>
            <w:r w:rsidR="00FF272A">
              <w:t>Verdell</w:t>
            </w:r>
            <w:proofErr w:type="spellEnd"/>
            <w:r w:rsidR="00FF272A">
              <w:t xml:space="preserve"> Taylor</w:t>
            </w:r>
          </w:p>
          <w:p w:rsidR="00CF4327" w:rsidRDefault="006E7B72" w:rsidP="00FF272A">
            <w:pPr>
              <w:spacing w:after="0" w:line="240" w:lineRule="auto"/>
            </w:pPr>
            <w:r>
              <w:t xml:space="preserve">- </w:t>
            </w:r>
            <w:r w:rsidR="00FF272A">
              <w:t xml:space="preserve">Connie </w:t>
            </w:r>
            <w:proofErr w:type="spellStart"/>
            <w:r w:rsidR="00FF272A">
              <w:t>Detweiler</w:t>
            </w:r>
            <w:proofErr w:type="spellEnd"/>
          </w:p>
          <w:p w:rsidR="00CF4327" w:rsidRDefault="006E7B72" w:rsidP="00FF272A">
            <w:pPr>
              <w:spacing w:after="0" w:line="240" w:lineRule="auto"/>
            </w:pPr>
            <w:r>
              <w:t xml:space="preserve">- </w:t>
            </w:r>
            <w:r w:rsidR="00FF272A">
              <w:t xml:space="preserve">Raven </w:t>
            </w:r>
            <w:proofErr w:type="spellStart"/>
            <w:r w:rsidR="00FF272A">
              <w:t>Naramore</w:t>
            </w:r>
            <w:proofErr w:type="spellEnd"/>
          </w:p>
          <w:p w:rsidR="00794F9D" w:rsidRDefault="00FF272A" w:rsidP="00FF272A">
            <w:pPr>
              <w:spacing w:after="0" w:line="240" w:lineRule="auto"/>
            </w:pPr>
            <w:r>
              <w:t>- Shana Talley</w:t>
            </w:r>
          </w:p>
        </w:tc>
      </w:tr>
    </w:tbl>
    <w:p w:rsidR="00794F9D" w:rsidRDefault="00794F9D"/>
    <w:sectPr w:rsidR="00794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9D"/>
    <w:rsid w:val="00072224"/>
    <w:rsid w:val="00293DFF"/>
    <w:rsid w:val="002C2708"/>
    <w:rsid w:val="003C483E"/>
    <w:rsid w:val="0069754A"/>
    <w:rsid w:val="006E7B72"/>
    <w:rsid w:val="00794F9D"/>
    <w:rsid w:val="00C76943"/>
    <w:rsid w:val="00CC0626"/>
    <w:rsid w:val="00CF4327"/>
    <w:rsid w:val="00DF5627"/>
    <w:rsid w:val="00F65A69"/>
    <w:rsid w:val="00FB4CE3"/>
    <w:rsid w:val="00FF2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8E95F-10AB-4D31-AB13-D8763881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4F9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E7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CAD56-7745-4DAB-AE5D-B716EC43EEBB}"/>
</file>

<file path=customXml/itemProps2.xml><?xml version="1.0" encoding="utf-8"?>
<ds:datastoreItem xmlns:ds="http://schemas.openxmlformats.org/officeDocument/2006/customXml" ds:itemID="{BB23BB65-FBF2-4EFE-955C-5B7927E0A127}"/>
</file>

<file path=customXml/itemProps3.xml><?xml version="1.0" encoding="utf-8"?>
<ds:datastoreItem xmlns:ds="http://schemas.openxmlformats.org/officeDocument/2006/customXml" ds:itemID="{0FF17FD8-90C3-4C84-8C1F-DABC690FA4A2}"/>
</file>

<file path=customXml/itemProps4.xml><?xml version="1.0" encoding="utf-8"?>
<ds:datastoreItem xmlns:ds="http://schemas.openxmlformats.org/officeDocument/2006/customXml" ds:itemID="{21EE0D4D-119C-46C0-BF73-0FBB759833FF}"/>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Gari</dc:creator>
  <cp:keywords/>
  <dc:description/>
  <cp:lastModifiedBy>Holt, Christina M.</cp:lastModifiedBy>
  <cp:revision>4</cp:revision>
  <dcterms:created xsi:type="dcterms:W3CDTF">2013-06-14T17:56:00Z</dcterms:created>
  <dcterms:modified xsi:type="dcterms:W3CDTF">2013-06-14T19:00:00Z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